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D3" w:rsidRPr="003662EF" w:rsidRDefault="009D4BD3" w:rsidP="009D4BD3">
      <w:pPr>
        <w:autoSpaceDE w:val="0"/>
        <w:autoSpaceDN w:val="0"/>
        <w:adjustRightInd w:val="0"/>
        <w:jc w:val="center"/>
        <w:rPr>
          <w:bCs/>
          <w:i/>
          <w:lang w:eastAsia="ru-RU"/>
        </w:rPr>
      </w:pPr>
      <w:r w:rsidRPr="006744EC">
        <w:rPr>
          <w:b/>
          <w:bCs/>
          <w:sz w:val="24"/>
          <w:szCs w:val="24"/>
          <w:lang w:eastAsia="ru-RU"/>
        </w:rPr>
        <w:t>Вопросы к экзамену</w:t>
      </w:r>
      <w:r>
        <w:rPr>
          <w:b/>
          <w:bCs/>
          <w:sz w:val="24"/>
          <w:szCs w:val="24"/>
          <w:lang w:eastAsia="ru-RU"/>
        </w:rPr>
        <w:t xml:space="preserve"> по дисциплине </w:t>
      </w:r>
      <w:r>
        <w:rPr>
          <w:b/>
          <w:bCs/>
          <w:sz w:val="24"/>
          <w:szCs w:val="24"/>
          <w:lang w:eastAsia="ru-RU"/>
        </w:rPr>
        <w:t>«</w:t>
      </w:r>
      <w:r w:rsidRPr="00E21A58">
        <w:rPr>
          <w:b/>
          <w:bCs/>
          <w:sz w:val="24"/>
          <w:lang w:eastAsia="ru-RU"/>
        </w:rPr>
        <w:t>И</w:t>
      </w:r>
      <w:bookmarkStart w:id="0" w:name="_GoBack"/>
      <w:bookmarkEnd w:id="0"/>
      <w:r w:rsidRPr="00E21A58">
        <w:rPr>
          <w:b/>
          <w:bCs/>
          <w:sz w:val="24"/>
          <w:lang w:eastAsia="ru-RU"/>
        </w:rPr>
        <w:t>стория</w:t>
      </w:r>
      <w:r>
        <w:rPr>
          <w:b/>
          <w:bCs/>
          <w:sz w:val="24"/>
          <w:lang w:eastAsia="ru-RU"/>
        </w:rPr>
        <w:t>»</w:t>
      </w:r>
    </w:p>
    <w:p w:rsidR="009D4BD3" w:rsidRDefault="009D4BD3" w:rsidP="009D4BD3">
      <w:pPr>
        <w:autoSpaceDE w:val="0"/>
        <w:autoSpaceDN w:val="0"/>
        <w:adjustRightInd w:val="0"/>
        <w:ind w:left="820"/>
        <w:rPr>
          <w:b/>
          <w:bCs/>
          <w:sz w:val="24"/>
          <w:szCs w:val="24"/>
          <w:lang w:eastAsia="ru-RU"/>
        </w:rPr>
      </w:pPr>
    </w:p>
    <w:p w:rsidR="009D4BD3" w:rsidRPr="009D4BD3" w:rsidRDefault="009D4BD3" w:rsidP="009D4BD3">
      <w:pPr>
        <w:rPr>
          <w:sz w:val="24"/>
          <w:szCs w:val="24"/>
        </w:rPr>
      </w:pPr>
      <w:r>
        <w:t>1</w:t>
      </w:r>
      <w:r w:rsidRPr="009D4BD3">
        <w:rPr>
          <w:sz w:val="24"/>
          <w:szCs w:val="24"/>
        </w:rPr>
        <w:t xml:space="preserve">. Восточные славяне в VI–VIII </w:t>
      </w:r>
      <w:proofErr w:type="spellStart"/>
      <w:r w:rsidRPr="009D4BD3">
        <w:rPr>
          <w:sz w:val="24"/>
          <w:szCs w:val="24"/>
        </w:rPr>
        <w:t>вв</w:t>
      </w:r>
      <w:proofErr w:type="spellEnd"/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2. Образование Киевской Руси. Начало династии </w:t>
      </w:r>
      <w:proofErr w:type="spellStart"/>
      <w:r w:rsidRPr="009D4BD3">
        <w:rPr>
          <w:sz w:val="24"/>
          <w:szCs w:val="24"/>
        </w:rPr>
        <w:t>Рюриков</w:t>
      </w:r>
      <w:proofErr w:type="spellEnd"/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3. Киевская Русь в XI в.: социально-экономическое и политическое развитие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4. Киевская Русь в XI в.: социально-экономическое и политическое развитие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5. Политическая (феодальная) раздробленность Руси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6. Русский народ в борьбе с иноземными захватчиками в XIII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7. Московское княжество в XIV в. Куликовская битва и ее историческое значение.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8. Образование Российского централизованного государства. Конец ордынского ига.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9. Внутренняя политика Ивана IV: реформы и опричнина.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10. Внешняя политика Ивана IV: колонизация Поволжья, Урала и Западной Сибири в XVI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11. Культура России в XIV–ХVI вв.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12. Россия в период смутного времени. Борьба против польско-шведской интервенции в начале XVII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13. Внутренняя политика царя Алексея Михайловича. Государство и церковь во второй половине XVII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14. Социальная борьба в середине и второй половине XVII в. Восстание </w:t>
      </w:r>
      <w:proofErr w:type="spellStart"/>
      <w:r w:rsidRPr="009D4BD3">
        <w:rPr>
          <w:sz w:val="24"/>
          <w:szCs w:val="24"/>
        </w:rPr>
        <w:t>С.Разина</w:t>
      </w:r>
      <w:proofErr w:type="spellEnd"/>
      <w:r w:rsidRPr="009D4BD3">
        <w:rPr>
          <w:sz w:val="24"/>
          <w:szCs w:val="24"/>
        </w:rPr>
        <w:t>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15. Социально-экономическое развитие России в XVII в. 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16. Культура России в XVII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17. Внешняя политика Петра I. Северная война.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18. Реформы Петра Великого: армия, государственное управление, экономика и финансы.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19. Преобразования Петра I в области культуры и быта.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20. Дворцовые </w:t>
      </w:r>
      <w:proofErr w:type="gramStart"/>
      <w:r w:rsidRPr="009D4BD3">
        <w:rPr>
          <w:sz w:val="24"/>
          <w:szCs w:val="24"/>
        </w:rPr>
        <w:t>перевороты  (</w:t>
      </w:r>
      <w:proofErr w:type="gramEnd"/>
      <w:r w:rsidRPr="009D4BD3">
        <w:rPr>
          <w:sz w:val="24"/>
          <w:szCs w:val="24"/>
        </w:rPr>
        <w:t>30–50-е гг. XVIII в.).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21. Крестьянская война под предводительством Е. Пугачева.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22. Внутренняя политика Екатерины II. «Просвещенный абсолютизм».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23. Культура России во второй половине XVIII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24. Основные направления внешней политики Российской империи во второй половине ХVIII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25. Александр I и попытки либеральных преобразований.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26. Международное положение России в начале ХIХ в. Отечественная война 1812 г. 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27. Движение декабристов: тайные общества, программы, попытка государственного переворота.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28. Внутренняя политика Николая I.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29. Восточный вопрос во внешней политике России в середине XIX в. Крымская война.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30. Общественное движение в России </w:t>
      </w:r>
      <w:proofErr w:type="gramStart"/>
      <w:r w:rsidRPr="009D4BD3">
        <w:rPr>
          <w:sz w:val="24"/>
          <w:szCs w:val="24"/>
        </w:rPr>
        <w:t>в  30</w:t>
      </w:r>
      <w:proofErr w:type="gramEnd"/>
      <w:r w:rsidRPr="009D4BD3">
        <w:rPr>
          <w:sz w:val="24"/>
          <w:szCs w:val="24"/>
        </w:rPr>
        <w:t>–50-е гг. ХIХ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31. Александр II и его «великие реформы».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32. Революционное народничество 70–90-х гг. ХIX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33. Курс контрреформ во внутренней политике Александра III.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34. Социально-экономическое развитие России на рубеже ХIХ–ХХ вв. Реформы С.Ю. Витте.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35. Рабочее движение 70–90-х гг. ХIХ в. и российская социал-демократия.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36. Культура России в первой половине ХIХ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37. Культура России во второй половине ХIХ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38. Революция 1905–1907 гг.: причины, события, характер и итоги.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39. Деятельность Государственной думы в начале ХХ в.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40. </w:t>
      </w:r>
      <w:proofErr w:type="spellStart"/>
      <w:r w:rsidRPr="009D4BD3">
        <w:rPr>
          <w:sz w:val="24"/>
          <w:szCs w:val="24"/>
        </w:rPr>
        <w:t>П.А.Столыпин</w:t>
      </w:r>
      <w:proofErr w:type="spellEnd"/>
      <w:r w:rsidRPr="009D4BD3">
        <w:rPr>
          <w:sz w:val="24"/>
          <w:szCs w:val="24"/>
        </w:rPr>
        <w:t xml:space="preserve"> и его аграрная реформа.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41. Россия в первой мировой войне. 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 xml:space="preserve">42. Революционные события в феврале – октябре 1917 г. 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43. Гражданская война и интервенция 1918¬–1920 гг. «Военный коммунизм».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44. Образование СССР. Национально-государственное строительство в 1922–1940 гг.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lastRenderedPageBreak/>
        <w:t>45. Нэп: основные мероприятия, противоречия и результаты.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46. Экономическое развитие СССР в 1920–30-е гг.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47. Основные направления внешней политики СССР в 1930-е гг.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48. Культура СССР в 1920–30-е гг.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49. Начало Великой Отечественной войны. Битва под Москвой.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50. Сталинградская и Курская битвы. Коренной перелом в Великой Отечественной войне.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51. Завершающий этап Великой Отечественной войны. Итоги войны и источники победы.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52. СССР в 1945-1953 гг. Социально-экономическое и политическое развитие.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53. Государство и общество в период «оттепели». Реформы Н.С. Хрущева, их противоречия и итоги.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54. СССР в середине 1960- середине 1980-х гг. Экономика и общественно-политическая жизнь страны.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55. Перестройка в СССР и ее последствия (1985–1991).</w:t>
      </w:r>
    </w:p>
    <w:p w:rsidR="009D4BD3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56. Россия в 1992 – первой половине 1998 г.: экономика, внутренняя и внешняя политика, культура, общество.</w:t>
      </w:r>
    </w:p>
    <w:p w:rsidR="00334CF8" w:rsidRPr="009D4BD3" w:rsidRDefault="009D4BD3" w:rsidP="009D4BD3">
      <w:pPr>
        <w:rPr>
          <w:sz w:val="24"/>
          <w:szCs w:val="24"/>
        </w:rPr>
      </w:pPr>
      <w:r w:rsidRPr="009D4BD3">
        <w:rPr>
          <w:sz w:val="24"/>
          <w:szCs w:val="24"/>
        </w:rPr>
        <w:t>57. Россия в 1998–2003 гг.: экономика, внутренняя и внешняя политика, культура, общество.</w:t>
      </w:r>
    </w:p>
    <w:sectPr w:rsidR="00334CF8" w:rsidRPr="009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D3"/>
    <w:rsid w:val="00334CF8"/>
    <w:rsid w:val="009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36A8"/>
  <w15:chartTrackingRefBased/>
  <w15:docId w15:val="{D2FBF786-5A56-4DE5-9147-83CC4F0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2018-04-18T13:21:00Z</dcterms:created>
  <dcterms:modified xsi:type="dcterms:W3CDTF">2018-04-18T13:22:00Z</dcterms:modified>
</cp:coreProperties>
</file>