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C8" w:rsidRDefault="00001FC8" w:rsidP="00001FC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Темы контрольных работ по физиологии  в 3 семестре</w:t>
      </w:r>
    </w:p>
    <w:p w:rsidR="00001FC8" w:rsidRPr="006E1605" w:rsidRDefault="00001FC8" w:rsidP="00001F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1605">
        <w:rPr>
          <w:rFonts w:ascii="Times New Roman" w:hAnsi="Times New Roman"/>
          <w:sz w:val="24"/>
          <w:szCs w:val="24"/>
        </w:rPr>
        <w:t>Мембранно-ионная теория возникновения электрических потенциалов.</w:t>
      </w:r>
    </w:p>
    <w:p w:rsidR="00001FC8" w:rsidRPr="006E1605" w:rsidRDefault="00001FC8" w:rsidP="00001F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1605">
        <w:rPr>
          <w:rFonts w:ascii="Times New Roman" w:hAnsi="Times New Roman"/>
          <w:sz w:val="24"/>
          <w:szCs w:val="24"/>
        </w:rPr>
        <w:t xml:space="preserve">Нервные волокна и их классификация. Механизм проведения возбуждения по нервным волокнам. </w:t>
      </w:r>
    </w:p>
    <w:p w:rsidR="00001FC8" w:rsidRPr="006E1605" w:rsidRDefault="00001FC8" w:rsidP="00001F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1605">
        <w:rPr>
          <w:rFonts w:ascii="Times New Roman" w:hAnsi="Times New Roman"/>
          <w:sz w:val="24"/>
          <w:szCs w:val="24"/>
        </w:rPr>
        <w:t xml:space="preserve">Реципрокные взаимоотношения в ЦНС. </w:t>
      </w:r>
    </w:p>
    <w:p w:rsidR="00001FC8" w:rsidRPr="006E1605" w:rsidRDefault="00001FC8" w:rsidP="00001F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1605">
        <w:rPr>
          <w:rFonts w:ascii="Times New Roman" w:hAnsi="Times New Roman"/>
          <w:sz w:val="24"/>
          <w:szCs w:val="24"/>
        </w:rPr>
        <w:t xml:space="preserve">Учение А.А. Ухтомского о доминанте. </w:t>
      </w:r>
    </w:p>
    <w:p w:rsidR="00001FC8" w:rsidRPr="006E1605" w:rsidRDefault="00001FC8" w:rsidP="00001F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1605">
        <w:rPr>
          <w:rFonts w:ascii="Times New Roman" w:hAnsi="Times New Roman"/>
          <w:sz w:val="24"/>
          <w:szCs w:val="24"/>
        </w:rPr>
        <w:t xml:space="preserve">Физиологические основы мышечной силы. </w:t>
      </w:r>
    </w:p>
    <w:p w:rsidR="00001FC8" w:rsidRPr="006E1605" w:rsidRDefault="00001FC8" w:rsidP="00001F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E1605">
        <w:rPr>
          <w:rFonts w:ascii="Times New Roman" w:hAnsi="Times New Roman"/>
          <w:sz w:val="24"/>
          <w:szCs w:val="24"/>
        </w:rPr>
        <w:t>Сгибательные</w:t>
      </w:r>
      <w:proofErr w:type="spellEnd"/>
      <w:r w:rsidRPr="006E1605">
        <w:rPr>
          <w:rFonts w:ascii="Times New Roman" w:hAnsi="Times New Roman"/>
          <w:sz w:val="24"/>
          <w:szCs w:val="24"/>
        </w:rPr>
        <w:t xml:space="preserve"> рефлексы спинного мозга (фазные и тонические). </w:t>
      </w:r>
    </w:p>
    <w:p w:rsidR="00001FC8" w:rsidRPr="006E1605" w:rsidRDefault="00001FC8" w:rsidP="00001F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1605">
        <w:rPr>
          <w:rFonts w:ascii="Times New Roman" w:hAnsi="Times New Roman"/>
          <w:sz w:val="24"/>
          <w:szCs w:val="24"/>
        </w:rPr>
        <w:t xml:space="preserve">Разгибательные рефлексы спинного мозга (фазные и тонические). </w:t>
      </w:r>
    </w:p>
    <w:p w:rsidR="00001FC8" w:rsidRPr="006E1605" w:rsidRDefault="00001FC8" w:rsidP="00001F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1605">
        <w:rPr>
          <w:rFonts w:ascii="Times New Roman" w:hAnsi="Times New Roman"/>
          <w:sz w:val="24"/>
          <w:szCs w:val="24"/>
        </w:rPr>
        <w:t xml:space="preserve"> Ритмические рефлексы спинного мозга.</w:t>
      </w:r>
    </w:p>
    <w:p w:rsidR="00001FC8" w:rsidRPr="006E1605" w:rsidRDefault="00001FC8" w:rsidP="00001F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1605">
        <w:rPr>
          <w:rFonts w:ascii="Times New Roman" w:hAnsi="Times New Roman"/>
          <w:sz w:val="24"/>
          <w:szCs w:val="24"/>
        </w:rPr>
        <w:t xml:space="preserve">Шейные рефлексы позы. </w:t>
      </w:r>
    </w:p>
    <w:p w:rsidR="00001FC8" w:rsidRPr="006E1605" w:rsidRDefault="00001FC8" w:rsidP="00001F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1605">
        <w:rPr>
          <w:rFonts w:ascii="Times New Roman" w:hAnsi="Times New Roman"/>
          <w:sz w:val="24"/>
          <w:szCs w:val="24"/>
        </w:rPr>
        <w:t>Статические рефлексы.</w:t>
      </w:r>
      <w:r w:rsidRPr="006E1605">
        <w:rPr>
          <w:rFonts w:ascii="Times New Roman" w:hAnsi="Times New Roman"/>
          <w:i/>
          <w:sz w:val="24"/>
          <w:szCs w:val="24"/>
        </w:rPr>
        <w:t xml:space="preserve"> </w:t>
      </w:r>
    </w:p>
    <w:p w:rsidR="00001FC8" w:rsidRPr="006E1605" w:rsidRDefault="00001FC8" w:rsidP="00001F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1605">
        <w:rPr>
          <w:rFonts w:ascii="Times New Roman" w:hAnsi="Times New Roman"/>
          <w:sz w:val="24"/>
          <w:szCs w:val="24"/>
        </w:rPr>
        <w:t xml:space="preserve"> Статокинетические рефлексы. </w:t>
      </w:r>
    </w:p>
    <w:p w:rsidR="00001FC8" w:rsidRPr="006E1605" w:rsidRDefault="00001FC8" w:rsidP="00001F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1605">
        <w:rPr>
          <w:rFonts w:ascii="Times New Roman" w:hAnsi="Times New Roman"/>
          <w:sz w:val="24"/>
          <w:szCs w:val="24"/>
        </w:rPr>
        <w:t xml:space="preserve">Ретикулярная формация. </w:t>
      </w:r>
    </w:p>
    <w:p w:rsidR="00001FC8" w:rsidRPr="006E1605" w:rsidRDefault="00001FC8" w:rsidP="00001F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1605">
        <w:rPr>
          <w:rFonts w:ascii="Times New Roman" w:hAnsi="Times New Roman"/>
          <w:sz w:val="24"/>
          <w:szCs w:val="24"/>
        </w:rPr>
        <w:t xml:space="preserve">Учение о функциональных системах П.К. Анохина. </w:t>
      </w:r>
    </w:p>
    <w:p w:rsidR="00001FC8" w:rsidRPr="006E1605" w:rsidRDefault="00001FC8" w:rsidP="00001F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1605">
        <w:rPr>
          <w:rFonts w:ascii="Times New Roman" w:hAnsi="Times New Roman"/>
          <w:sz w:val="24"/>
          <w:szCs w:val="24"/>
        </w:rPr>
        <w:t xml:space="preserve">Роль различных отделов ЦНС в регуляции </w:t>
      </w:r>
      <w:proofErr w:type="spellStart"/>
      <w:r w:rsidRPr="006E1605">
        <w:rPr>
          <w:rFonts w:ascii="Times New Roman" w:hAnsi="Times New Roman"/>
          <w:sz w:val="24"/>
          <w:szCs w:val="24"/>
        </w:rPr>
        <w:t>позно-тонических</w:t>
      </w:r>
      <w:proofErr w:type="spellEnd"/>
      <w:r w:rsidRPr="006E1605">
        <w:rPr>
          <w:rFonts w:ascii="Times New Roman" w:hAnsi="Times New Roman"/>
          <w:sz w:val="24"/>
          <w:szCs w:val="24"/>
        </w:rPr>
        <w:t xml:space="preserve"> реакций. </w:t>
      </w:r>
    </w:p>
    <w:p w:rsidR="00001FC8" w:rsidRPr="006E1605" w:rsidRDefault="00001FC8" w:rsidP="00001F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1605">
        <w:rPr>
          <w:rFonts w:ascii="Times New Roman" w:hAnsi="Times New Roman"/>
          <w:sz w:val="24"/>
          <w:szCs w:val="24"/>
        </w:rPr>
        <w:t xml:space="preserve">Роль различных отделов ЦНС в регуляции движений. </w:t>
      </w:r>
    </w:p>
    <w:p w:rsidR="00001FC8" w:rsidRPr="006E1605" w:rsidRDefault="00001FC8" w:rsidP="00001F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1605">
        <w:rPr>
          <w:rFonts w:ascii="Times New Roman" w:hAnsi="Times New Roman"/>
          <w:sz w:val="24"/>
          <w:szCs w:val="24"/>
        </w:rPr>
        <w:t xml:space="preserve">Пирамидная моторная система. </w:t>
      </w:r>
    </w:p>
    <w:p w:rsidR="00001FC8" w:rsidRPr="006E1605" w:rsidRDefault="00001FC8" w:rsidP="00001F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1605">
        <w:rPr>
          <w:rFonts w:ascii="Times New Roman" w:hAnsi="Times New Roman"/>
          <w:sz w:val="24"/>
          <w:szCs w:val="24"/>
        </w:rPr>
        <w:t xml:space="preserve">Экстрапирамидная моторная система. </w:t>
      </w:r>
    </w:p>
    <w:p w:rsidR="00001FC8" w:rsidRPr="006E1605" w:rsidRDefault="00001FC8" w:rsidP="00001F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1605">
        <w:rPr>
          <w:rFonts w:ascii="Times New Roman" w:hAnsi="Times New Roman"/>
          <w:sz w:val="24"/>
          <w:szCs w:val="24"/>
        </w:rPr>
        <w:t xml:space="preserve">Структурно-функциональная характеристика симпатической нервной системы. </w:t>
      </w:r>
    </w:p>
    <w:p w:rsidR="00001FC8" w:rsidRPr="006E1605" w:rsidRDefault="00001FC8" w:rsidP="00001F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1605">
        <w:rPr>
          <w:rFonts w:ascii="Times New Roman" w:hAnsi="Times New Roman"/>
          <w:sz w:val="24"/>
          <w:szCs w:val="24"/>
        </w:rPr>
        <w:t xml:space="preserve"> Структурно-функциональная характеристика парасимпатической нервной системы. </w:t>
      </w:r>
    </w:p>
    <w:p w:rsidR="00001FC8" w:rsidRPr="006E1605" w:rsidRDefault="00001FC8" w:rsidP="00001F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1605">
        <w:rPr>
          <w:rFonts w:ascii="Times New Roman" w:hAnsi="Times New Roman"/>
          <w:sz w:val="24"/>
          <w:szCs w:val="24"/>
        </w:rPr>
        <w:t xml:space="preserve"> Вегетативные рефлексы. </w:t>
      </w:r>
    </w:p>
    <w:p w:rsidR="00001FC8" w:rsidRPr="006E1605" w:rsidRDefault="00001FC8" w:rsidP="00001F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1605">
        <w:rPr>
          <w:rFonts w:ascii="Times New Roman" w:hAnsi="Times New Roman"/>
          <w:sz w:val="24"/>
          <w:szCs w:val="24"/>
        </w:rPr>
        <w:t xml:space="preserve"> Структурно-функциональная характеристика коры большого мозга. </w:t>
      </w:r>
    </w:p>
    <w:p w:rsidR="00001FC8" w:rsidRPr="006E1605" w:rsidRDefault="00001FC8" w:rsidP="00001F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1605">
        <w:rPr>
          <w:rFonts w:ascii="Times New Roman" w:hAnsi="Times New Roman"/>
          <w:sz w:val="24"/>
          <w:szCs w:val="24"/>
        </w:rPr>
        <w:t xml:space="preserve">Механизмы, обеспечивающие ясное видение в различных условиях. </w:t>
      </w:r>
    </w:p>
    <w:p w:rsidR="00001FC8" w:rsidRPr="006E1605" w:rsidRDefault="00001FC8" w:rsidP="00001F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1605">
        <w:rPr>
          <w:rFonts w:ascii="Times New Roman" w:hAnsi="Times New Roman"/>
          <w:sz w:val="24"/>
          <w:szCs w:val="24"/>
        </w:rPr>
        <w:t xml:space="preserve">Структурно-функциональная характеристика вестибулярной сенсорной системы и ее связи с различными отделами центральной нервной системы. </w:t>
      </w:r>
    </w:p>
    <w:p w:rsidR="00001FC8" w:rsidRPr="006E1605" w:rsidRDefault="00001FC8" w:rsidP="00001F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1605">
        <w:rPr>
          <w:rFonts w:ascii="Times New Roman" w:hAnsi="Times New Roman"/>
          <w:sz w:val="24"/>
          <w:szCs w:val="24"/>
        </w:rPr>
        <w:t xml:space="preserve"> Физиологические механизмы боли. </w:t>
      </w:r>
    </w:p>
    <w:p w:rsidR="00001FC8" w:rsidRPr="006E1605" w:rsidRDefault="00001FC8" w:rsidP="00001F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1605">
        <w:rPr>
          <w:rFonts w:ascii="Times New Roman" w:hAnsi="Times New Roman"/>
          <w:sz w:val="24"/>
          <w:szCs w:val="24"/>
        </w:rPr>
        <w:t xml:space="preserve"> Условные рефлексы (отличие от </w:t>
      </w:r>
      <w:proofErr w:type="gramStart"/>
      <w:r w:rsidRPr="006E1605">
        <w:rPr>
          <w:rFonts w:ascii="Times New Roman" w:hAnsi="Times New Roman"/>
          <w:sz w:val="24"/>
          <w:szCs w:val="24"/>
        </w:rPr>
        <w:t>безусловных</w:t>
      </w:r>
      <w:proofErr w:type="gramEnd"/>
      <w:r w:rsidRPr="006E1605">
        <w:rPr>
          <w:rFonts w:ascii="Times New Roman" w:hAnsi="Times New Roman"/>
          <w:sz w:val="24"/>
          <w:szCs w:val="24"/>
        </w:rPr>
        <w:t xml:space="preserve">, классификация,  правила и методика выработки, механизм образования). </w:t>
      </w:r>
    </w:p>
    <w:p w:rsidR="00001FC8" w:rsidRPr="006E1605" w:rsidRDefault="00001FC8" w:rsidP="00001F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1605">
        <w:rPr>
          <w:rFonts w:ascii="Times New Roman" w:hAnsi="Times New Roman"/>
          <w:sz w:val="24"/>
          <w:szCs w:val="24"/>
        </w:rPr>
        <w:t xml:space="preserve"> Торможение условных рефлексов и его виды. </w:t>
      </w:r>
    </w:p>
    <w:p w:rsidR="00001FC8" w:rsidRPr="006E1605" w:rsidRDefault="00001FC8" w:rsidP="00001F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1605">
        <w:rPr>
          <w:rFonts w:ascii="Times New Roman" w:hAnsi="Times New Roman"/>
          <w:sz w:val="24"/>
          <w:szCs w:val="24"/>
        </w:rPr>
        <w:t xml:space="preserve">Типы высшей нервной деятельности животных и человека по И.П. Павлову. </w:t>
      </w:r>
    </w:p>
    <w:p w:rsidR="00001FC8" w:rsidRPr="006E1605" w:rsidRDefault="00001FC8" w:rsidP="00001F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1605">
        <w:rPr>
          <w:rFonts w:ascii="Times New Roman" w:hAnsi="Times New Roman"/>
          <w:sz w:val="24"/>
          <w:szCs w:val="24"/>
        </w:rPr>
        <w:t xml:space="preserve">Первая и вторая сигнальные системы. Специальные человеческие типы высшей нервной деятельности. </w:t>
      </w:r>
    </w:p>
    <w:p w:rsidR="00001FC8" w:rsidRPr="006E1605" w:rsidRDefault="00001FC8" w:rsidP="00001F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1605">
        <w:rPr>
          <w:rFonts w:ascii="Times New Roman" w:hAnsi="Times New Roman"/>
          <w:sz w:val="24"/>
          <w:szCs w:val="24"/>
        </w:rPr>
        <w:t xml:space="preserve">Физиологические механизмы сна. </w:t>
      </w:r>
    </w:p>
    <w:p w:rsidR="00001FC8" w:rsidRPr="006E1605" w:rsidRDefault="00001FC8" w:rsidP="00001F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1605">
        <w:rPr>
          <w:rFonts w:ascii="Times New Roman" w:hAnsi="Times New Roman"/>
          <w:sz w:val="24"/>
          <w:szCs w:val="24"/>
        </w:rPr>
        <w:t xml:space="preserve"> Физиологические механизмы сознания. </w:t>
      </w:r>
    </w:p>
    <w:p w:rsidR="00001FC8" w:rsidRPr="006E1605" w:rsidRDefault="00001FC8" w:rsidP="00001F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1605">
        <w:rPr>
          <w:rFonts w:ascii="Times New Roman" w:hAnsi="Times New Roman"/>
          <w:sz w:val="24"/>
          <w:szCs w:val="24"/>
        </w:rPr>
        <w:t xml:space="preserve">Физиологические механизмы речи. </w:t>
      </w:r>
    </w:p>
    <w:p w:rsidR="00001FC8" w:rsidRPr="006E1605" w:rsidRDefault="00001FC8" w:rsidP="00001F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1605">
        <w:rPr>
          <w:rFonts w:ascii="Times New Roman" w:hAnsi="Times New Roman"/>
          <w:sz w:val="24"/>
          <w:szCs w:val="24"/>
        </w:rPr>
        <w:t xml:space="preserve">Физиологические механизмы памяти. </w:t>
      </w:r>
    </w:p>
    <w:p w:rsidR="00001FC8" w:rsidRPr="006E1605" w:rsidRDefault="00001FC8" w:rsidP="00001F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1605">
        <w:rPr>
          <w:rFonts w:ascii="Times New Roman" w:hAnsi="Times New Roman"/>
          <w:sz w:val="24"/>
          <w:szCs w:val="24"/>
        </w:rPr>
        <w:t xml:space="preserve">Рецепторы двигательных систем: мышечные веретена и сухожильные органы. </w:t>
      </w:r>
    </w:p>
    <w:p w:rsidR="00000000" w:rsidRDefault="00001FC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4F99"/>
    <w:multiLevelType w:val="hybridMultilevel"/>
    <w:tmpl w:val="6532C420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FC8"/>
    <w:rsid w:val="0000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2018-11-01T19:27:00Z</dcterms:created>
  <dcterms:modified xsi:type="dcterms:W3CDTF">2018-11-01T19:28:00Z</dcterms:modified>
</cp:coreProperties>
</file>